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4" w:rsidRPr="002D6D61" w:rsidRDefault="00145A66" w:rsidP="006461C4">
      <w:pPr>
        <w:pStyle w:val="Nzev"/>
        <w:contextualSpacing/>
        <w:outlineLvl w:val="0"/>
      </w:pPr>
      <w:r>
        <w:t>V</w:t>
      </w:r>
      <w:bookmarkStart w:id="0" w:name="_GoBack"/>
      <w:bookmarkEnd w:id="0"/>
      <w:r w:rsidR="006461C4" w:rsidRPr="002D6D61">
        <w:t xml:space="preserve">ýroční zpráva </w:t>
      </w:r>
    </w:p>
    <w:p w:rsidR="006461C4" w:rsidRPr="002D6D61" w:rsidRDefault="00E17727" w:rsidP="006461C4">
      <w:pPr>
        <w:pStyle w:val="Nzev"/>
        <w:contextualSpacing/>
        <w:outlineLvl w:val="0"/>
      </w:pPr>
      <w:r>
        <w:t>za rok 2020</w:t>
      </w: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rPr>
          <w:b/>
          <w:bCs/>
          <w:sz w:val="40"/>
        </w:rPr>
      </w:pPr>
    </w:p>
    <w:p w:rsidR="006461C4" w:rsidRPr="002D6D61" w:rsidRDefault="006461C4" w:rsidP="006461C4">
      <w:pPr>
        <w:contextualSpacing/>
        <w:jc w:val="center"/>
        <w:outlineLvl w:val="0"/>
        <w:rPr>
          <w:b/>
          <w:i/>
          <w:sz w:val="40"/>
          <w:szCs w:val="40"/>
          <w:shd w:val="clear" w:color="auto" w:fill="D9D9D9" w:themeFill="background1" w:themeFillShade="D9"/>
        </w:rPr>
      </w:pPr>
      <w:r w:rsidRPr="002D6D61">
        <w:rPr>
          <w:b/>
          <w:i/>
          <w:sz w:val="40"/>
          <w:szCs w:val="40"/>
          <w:shd w:val="clear" w:color="auto" w:fill="D9D9D9" w:themeFill="background1" w:themeFillShade="D9"/>
        </w:rPr>
        <w:t>[doplnit název společnosti]</w:t>
      </w:r>
    </w:p>
    <w:p w:rsidR="006461C4" w:rsidRPr="002D6D61" w:rsidRDefault="006461C4" w:rsidP="006461C4">
      <w:pPr>
        <w:contextualSpacing/>
        <w:jc w:val="center"/>
        <w:outlineLvl w:val="0"/>
        <w:rPr>
          <w:b/>
          <w:i/>
          <w:sz w:val="40"/>
          <w:szCs w:val="40"/>
          <w:shd w:val="clear" w:color="auto" w:fill="D9D9D9" w:themeFill="background1" w:themeFillShade="D9"/>
        </w:rPr>
      </w:pPr>
      <w:r w:rsidRPr="002D6D61">
        <w:rPr>
          <w:b/>
          <w:i/>
          <w:sz w:val="40"/>
          <w:szCs w:val="40"/>
          <w:shd w:val="clear" w:color="auto" w:fill="D9D9D9" w:themeFill="background1" w:themeFillShade="D9"/>
        </w:rPr>
        <w:t>[doplnit adresu společnosti]</w:t>
      </w:r>
    </w:p>
    <w:p w:rsidR="006461C4" w:rsidRPr="002D6D61" w:rsidRDefault="006461C4" w:rsidP="006461C4">
      <w:pPr>
        <w:contextualSpacing/>
        <w:jc w:val="center"/>
        <w:outlineLvl w:val="0"/>
        <w:rPr>
          <w:b/>
          <w:i/>
          <w:sz w:val="40"/>
          <w:szCs w:val="40"/>
          <w:shd w:val="clear" w:color="auto" w:fill="D9D9D9" w:themeFill="background1" w:themeFillShade="D9"/>
        </w:rPr>
      </w:pPr>
      <w:r w:rsidRPr="002D6D61">
        <w:rPr>
          <w:b/>
          <w:i/>
          <w:sz w:val="40"/>
          <w:szCs w:val="40"/>
          <w:shd w:val="clear" w:color="auto" w:fill="D9D9D9" w:themeFill="background1" w:themeFillShade="D9"/>
        </w:rPr>
        <w:t>[doplnit IČ společnosti]</w:t>
      </w: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2D6D61" w:rsidRDefault="002D6D61" w:rsidP="006461C4">
      <w:pPr>
        <w:keepNext/>
        <w:contextualSpacing/>
        <w:jc w:val="both"/>
        <w:outlineLvl w:val="0"/>
        <w:rPr>
          <w:b/>
          <w:bCs/>
        </w:rPr>
      </w:pPr>
    </w:p>
    <w:p w:rsidR="002D6D61" w:rsidRDefault="002D6D61" w:rsidP="006461C4">
      <w:pPr>
        <w:keepNext/>
        <w:contextualSpacing/>
        <w:jc w:val="both"/>
        <w:outlineLvl w:val="0"/>
        <w:rPr>
          <w:b/>
          <w:bCs/>
        </w:rPr>
      </w:pPr>
    </w:p>
    <w:p w:rsidR="002D6D61" w:rsidRPr="002D6D61" w:rsidRDefault="002D6D61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  <w:sectPr w:rsidR="006461C4" w:rsidRPr="002D6D61" w:rsidSect="00E21C9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61C4" w:rsidRPr="002D6D61" w:rsidRDefault="006461C4" w:rsidP="006461C4">
      <w:pPr>
        <w:keepNext/>
        <w:contextualSpacing/>
        <w:jc w:val="both"/>
        <w:outlineLvl w:val="0"/>
        <w:rPr>
          <w:b/>
          <w:bCs/>
        </w:rPr>
      </w:pPr>
      <w:r w:rsidRPr="002D6D61">
        <w:rPr>
          <w:b/>
          <w:bCs/>
        </w:rPr>
        <w:lastRenderedPageBreak/>
        <w:t>Společnost:</w:t>
      </w:r>
    </w:p>
    <w:p w:rsidR="006461C4" w:rsidRPr="002D6D61" w:rsidRDefault="006461C4" w:rsidP="006461C4">
      <w:pPr>
        <w:contextualSpacing/>
        <w:jc w:val="both"/>
        <w:rPr>
          <w:i/>
        </w:rPr>
      </w:pPr>
      <w:r w:rsidRPr="002D6D61">
        <w:rPr>
          <w:i/>
          <w:shd w:val="clear" w:color="auto" w:fill="D9D9D9" w:themeFill="background1" w:themeFillShade="D9"/>
        </w:rPr>
        <w:t>[doplnit název společnosti]</w:t>
      </w:r>
    </w:p>
    <w:p w:rsidR="006461C4" w:rsidRPr="002D6D61" w:rsidRDefault="006461C4" w:rsidP="006461C4">
      <w:pPr>
        <w:contextualSpacing/>
        <w:jc w:val="both"/>
      </w:pPr>
      <w:r w:rsidRPr="002D6D61">
        <w:t xml:space="preserve">zapsaná v obchodním rejstříku, vedeném </w:t>
      </w:r>
      <w:r w:rsidRPr="002D6D61">
        <w:rPr>
          <w:i/>
          <w:shd w:val="clear" w:color="auto" w:fill="D9D9D9" w:themeFill="background1" w:themeFillShade="D9"/>
        </w:rPr>
        <w:t>[doplnit soud a místo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  <w:r w:rsidRPr="002D6D61">
        <w:t xml:space="preserve">, oddíl </w:t>
      </w:r>
      <w:r w:rsidRPr="002D6D61">
        <w:rPr>
          <w:i/>
          <w:shd w:val="clear" w:color="auto" w:fill="D9D9D9" w:themeFill="background1" w:themeFillShade="D9"/>
        </w:rPr>
        <w:t>[doplnit oddíl společnosti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  <w:r w:rsidRPr="002D6D61">
        <w:t xml:space="preserve">, vložka </w:t>
      </w:r>
      <w:r w:rsidRPr="002D6D61">
        <w:rPr>
          <w:i/>
          <w:shd w:val="clear" w:color="auto" w:fill="D9D9D9" w:themeFill="background1" w:themeFillShade="D9"/>
        </w:rPr>
        <w:t>[doplnit vložku společnosti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  <w:r w:rsidRPr="002D6D61">
        <w:t xml:space="preserve">, den zápisu </w:t>
      </w:r>
      <w:r w:rsidRPr="002D6D61">
        <w:rPr>
          <w:i/>
          <w:shd w:val="clear" w:color="auto" w:fill="D9D9D9" w:themeFill="background1" w:themeFillShade="D9"/>
        </w:rPr>
        <w:t>[doplnit den zápisu společnosti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  <w:r w:rsidRPr="002D6D61">
        <w:rPr>
          <w:i/>
          <w:lang w:val="en-US"/>
        </w:rPr>
        <w:t>.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outlineLvl w:val="0"/>
      </w:pPr>
      <w:r w:rsidRPr="002D6D61">
        <w:rPr>
          <w:b/>
          <w:bCs/>
        </w:rPr>
        <w:t>Identifikační číslo</w:t>
      </w:r>
      <w:r w:rsidRPr="002D6D61">
        <w:t xml:space="preserve">: </w:t>
      </w:r>
      <w:r w:rsidRPr="002D6D61">
        <w:rPr>
          <w:i/>
          <w:shd w:val="clear" w:color="auto" w:fill="D9D9D9" w:themeFill="background1" w:themeFillShade="D9"/>
        </w:rPr>
        <w:t>[doplnit identifikační číslo společnosti</w:t>
      </w:r>
      <w:r w:rsidRPr="002D6D61">
        <w:rPr>
          <w:i/>
          <w:shd w:val="clear" w:color="auto" w:fill="D9D9D9" w:themeFill="background1" w:themeFillShade="D9"/>
          <w:lang w:val="en-US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outlineLvl w:val="0"/>
        <w:rPr>
          <w:b/>
          <w:bCs/>
        </w:rPr>
      </w:pPr>
      <w:r w:rsidRPr="002D6D61">
        <w:rPr>
          <w:b/>
          <w:bCs/>
        </w:rPr>
        <w:t>Předmět podnikání:</w:t>
      </w:r>
    </w:p>
    <w:p w:rsidR="006461C4" w:rsidRPr="002D6D61" w:rsidRDefault="006461C4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[doplnit předmět podnikání společnosti]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outlineLvl w:val="0"/>
      </w:pPr>
      <w:r w:rsidRPr="002D6D61">
        <w:rPr>
          <w:b/>
          <w:bCs/>
        </w:rPr>
        <w:t>Orgány společnosti</w:t>
      </w:r>
      <w:r w:rsidRPr="002D6D61">
        <w:t>:</w:t>
      </w:r>
    </w:p>
    <w:p w:rsidR="006461C4" w:rsidRPr="002D6D61" w:rsidRDefault="006461C4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[doplnit orgány společnosti]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i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3954D0">
        <w:rPr>
          <w:i/>
          <w:shd w:val="clear" w:color="auto" w:fill="D9D9D9" w:themeFill="background1" w:themeFillShade="D9"/>
        </w:rPr>
        <w:t xml:space="preserve">Podle skutečnosti, např.: </w:t>
      </w:r>
      <w:r w:rsidRPr="002D6D61">
        <w:rPr>
          <w:i/>
          <w:shd w:val="clear" w:color="auto" w:fill="D9D9D9" w:themeFill="background1" w:themeFillShade="D9"/>
        </w:rPr>
        <w:t>Společnost nemá v České republice a v zahraničí žádné dceřiné společnosti ani žádné další společnosti, ve kterých by měla podíl.]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>Zpráva o podnikate</w:t>
      </w:r>
      <w:r w:rsidR="00E17727">
        <w:rPr>
          <w:b/>
          <w:bCs/>
        </w:rPr>
        <w:t>lské činnosti v průběhu roku 2020</w:t>
      </w:r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6461C4" w:rsidRPr="002D6D61">
        <w:rPr>
          <w:i/>
          <w:shd w:val="clear" w:color="auto" w:fill="D9D9D9" w:themeFill="background1" w:themeFillShade="D9"/>
        </w:rPr>
        <w:t>Podl</w:t>
      </w:r>
      <w:r w:rsidR="00E17727">
        <w:rPr>
          <w:i/>
          <w:shd w:val="clear" w:color="auto" w:fill="D9D9D9" w:themeFill="background1" w:themeFillShade="D9"/>
        </w:rPr>
        <w:t>e skutečnosti, např.: V roce 2020</w:t>
      </w:r>
      <w:r w:rsidR="006461C4" w:rsidRPr="002D6D61">
        <w:rPr>
          <w:i/>
          <w:shd w:val="clear" w:color="auto" w:fill="D9D9D9" w:themeFill="background1" w:themeFillShade="D9"/>
        </w:rPr>
        <w:t xml:space="preserve"> jsme dosáhli obratu </w:t>
      </w:r>
      <w:proofErr w:type="spellStart"/>
      <w:r w:rsidR="006461C4" w:rsidRPr="002D6D61">
        <w:rPr>
          <w:i/>
          <w:shd w:val="clear" w:color="auto" w:fill="D9D9D9" w:themeFill="background1" w:themeFillShade="D9"/>
        </w:rPr>
        <w:t>xxx</w:t>
      </w:r>
      <w:proofErr w:type="spellEnd"/>
      <w:r w:rsidR="006461C4" w:rsidRPr="002D6D61">
        <w:rPr>
          <w:i/>
          <w:shd w:val="clear" w:color="auto" w:fill="D9D9D9" w:themeFill="background1" w:themeFillShade="D9"/>
        </w:rPr>
        <w:t xml:space="preserve"> tis. Kč, což bylo o cca </w:t>
      </w:r>
      <w:proofErr w:type="spellStart"/>
      <w:r w:rsidR="006461C4" w:rsidRPr="002D6D61">
        <w:rPr>
          <w:i/>
          <w:shd w:val="clear" w:color="auto" w:fill="D9D9D9" w:themeFill="background1" w:themeFillShade="D9"/>
        </w:rPr>
        <w:t>xxx</w:t>
      </w:r>
      <w:proofErr w:type="spellEnd"/>
      <w:r w:rsidR="006461C4" w:rsidRPr="002D6D61">
        <w:rPr>
          <w:i/>
          <w:shd w:val="clear" w:color="auto" w:fill="D9D9D9" w:themeFill="background1" w:themeFillShade="D9"/>
        </w:rPr>
        <w:t xml:space="preserve"> Kč (</w:t>
      </w:r>
      <w:proofErr w:type="spellStart"/>
      <w:r w:rsidR="006461C4" w:rsidRPr="002D6D61">
        <w:rPr>
          <w:i/>
          <w:shd w:val="clear" w:color="auto" w:fill="D9D9D9" w:themeFill="background1" w:themeFillShade="D9"/>
        </w:rPr>
        <w:t>xxx</w:t>
      </w:r>
      <w:proofErr w:type="spellEnd"/>
      <w:r w:rsidR="006461C4" w:rsidRPr="002D6D61">
        <w:rPr>
          <w:i/>
          <w:shd w:val="clear" w:color="auto" w:fill="D9D9D9" w:themeFill="background1" w:themeFillShade="D9"/>
        </w:rPr>
        <w:t xml:space="preserve"> %) více než v roce 201</w:t>
      </w:r>
      <w:r w:rsidR="00E17727">
        <w:rPr>
          <w:i/>
          <w:shd w:val="clear" w:color="auto" w:fill="D9D9D9" w:themeFill="background1" w:themeFillShade="D9"/>
        </w:rPr>
        <w:t>9</w:t>
      </w:r>
      <w:r w:rsidR="00C74F22">
        <w:rPr>
          <w:i/>
          <w:shd w:val="clear" w:color="auto" w:fill="D9D9D9" w:themeFill="background1" w:themeFillShade="D9"/>
        </w:rPr>
        <w:t>.</w:t>
      </w:r>
      <w:r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>Zpráva o předpokládaném budoucím vývoji činnosti společnosti</w:t>
      </w:r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6461C4" w:rsidRPr="002D6D61">
        <w:rPr>
          <w:i/>
          <w:shd w:val="clear" w:color="auto" w:fill="D9D9D9" w:themeFill="background1" w:themeFillShade="D9"/>
        </w:rPr>
        <w:t>Podl</w:t>
      </w:r>
      <w:r w:rsidR="00E17727">
        <w:rPr>
          <w:i/>
          <w:shd w:val="clear" w:color="auto" w:fill="D9D9D9" w:themeFill="background1" w:themeFillShade="D9"/>
        </w:rPr>
        <w:t>e skutečnosti, např.: V roce 2020</w:t>
      </w:r>
      <w:r w:rsidR="006461C4" w:rsidRPr="002D6D61">
        <w:rPr>
          <w:i/>
          <w:shd w:val="clear" w:color="auto" w:fill="D9D9D9" w:themeFill="background1" w:themeFillShade="D9"/>
        </w:rPr>
        <w:t xml:space="preserve"> očekáváme další mírný nárůst obratu díky zlepšující se celkové ekonomické situaci a rozvoji nových obchodních příležitostí.</w:t>
      </w:r>
      <w:r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>Zpráva o výdajích na činnost v oblasti výzkumu a vývoje</w:t>
      </w:r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6461C4" w:rsidRPr="002D6D61">
        <w:rPr>
          <w:i/>
          <w:shd w:val="clear" w:color="auto" w:fill="D9D9D9" w:themeFill="background1" w:themeFillShade="D9"/>
        </w:rPr>
        <w:t>Podle skutečnosti, např.: Společnost nemá žádné aktivity v oblasti výzkumu a vývoje.</w:t>
      </w:r>
      <w:r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 xml:space="preserve">Významné skutečnosti, které nastaly po rozvahovém dni </w:t>
      </w:r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C73F80" w:rsidRPr="002D6D61">
        <w:rPr>
          <w:i/>
          <w:shd w:val="clear" w:color="auto" w:fill="D9D9D9" w:themeFill="background1" w:themeFillShade="D9"/>
        </w:rPr>
        <w:t xml:space="preserve">Podle skutečnosti, např.: </w:t>
      </w:r>
      <w:r w:rsidR="006461C4" w:rsidRPr="002D6D61">
        <w:rPr>
          <w:i/>
          <w:shd w:val="clear" w:color="auto" w:fill="D9D9D9" w:themeFill="background1" w:themeFillShade="D9"/>
        </w:rPr>
        <w:t>Po rozvahovém dni nenastaly žádné významné skutečnosti</w:t>
      </w:r>
      <w:r>
        <w:rPr>
          <w:i/>
          <w:shd w:val="clear" w:color="auto" w:fill="D9D9D9" w:themeFill="background1" w:themeFillShade="D9"/>
        </w:rPr>
        <w:t>.</w:t>
      </w:r>
      <w:r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rPr>
          <w:b/>
          <w:bCs/>
        </w:rPr>
      </w:pPr>
      <w:r w:rsidRPr="002D6D61">
        <w:rPr>
          <w:b/>
          <w:bCs/>
        </w:rPr>
        <w:t>Oblast životního prostředí</w:t>
      </w:r>
    </w:p>
    <w:p w:rsidR="006461C4" w:rsidRPr="002D6D61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C73F80" w:rsidRPr="002D6D61">
        <w:rPr>
          <w:i/>
          <w:shd w:val="clear" w:color="auto" w:fill="D9D9D9" w:themeFill="background1" w:themeFillShade="D9"/>
        </w:rPr>
        <w:t xml:space="preserve">Podle skutečnosti, např.: </w:t>
      </w:r>
      <w:r w:rsidR="006461C4" w:rsidRPr="002D6D61">
        <w:rPr>
          <w:i/>
          <w:shd w:val="clear" w:color="auto" w:fill="D9D9D9" w:themeFill="background1" w:themeFillShade="D9"/>
        </w:rPr>
        <w:t>Společnost dodržuje všechny zákonné předpisy a normy na ochranu životního prostředí.</w:t>
      </w:r>
      <w:r w:rsidR="00C74F22" w:rsidRPr="002D6D61">
        <w:rPr>
          <w:i/>
          <w:shd w:val="clear" w:color="auto" w:fill="D9D9D9" w:themeFill="background1" w:themeFillShade="D9"/>
        </w:rPr>
        <w:t>]</w:t>
      </w:r>
    </w:p>
    <w:p w:rsidR="006461C4" w:rsidRPr="002D6D61" w:rsidRDefault="006461C4" w:rsidP="006461C4">
      <w:pPr>
        <w:contextualSpacing/>
        <w:jc w:val="both"/>
      </w:pPr>
    </w:p>
    <w:p w:rsidR="009B1DEC" w:rsidRPr="002D6D61" w:rsidRDefault="009B1DEC" w:rsidP="009B1DEC">
      <w:pPr>
        <w:contextualSpacing/>
        <w:jc w:val="both"/>
        <w:rPr>
          <w:b/>
          <w:bCs/>
        </w:rPr>
      </w:pPr>
      <w:r w:rsidRPr="002D6D61">
        <w:rPr>
          <w:b/>
          <w:bCs/>
        </w:rPr>
        <w:t>Nabytí vlastních akcií nebo vlastních podílů</w:t>
      </w:r>
    </w:p>
    <w:p w:rsidR="009B1DEC" w:rsidRPr="002D6D61" w:rsidRDefault="003A6E2B" w:rsidP="009B1DEC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C73F80" w:rsidRPr="002D6D61">
        <w:rPr>
          <w:i/>
          <w:shd w:val="clear" w:color="auto" w:fill="D9D9D9" w:themeFill="background1" w:themeFillShade="D9"/>
        </w:rPr>
        <w:t xml:space="preserve">Podle skutečnosti, např.: </w:t>
      </w:r>
      <w:r w:rsidR="009B1DEC" w:rsidRPr="002D6D61">
        <w:rPr>
          <w:i/>
          <w:shd w:val="clear" w:color="auto" w:fill="D9D9D9" w:themeFill="background1" w:themeFillShade="D9"/>
        </w:rPr>
        <w:t>Společnost nenabyla žádné vlastní akcie nebo vlastní podíly.</w:t>
      </w:r>
      <w:r w:rsidR="00C74F22" w:rsidRPr="002D6D61">
        <w:rPr>
          <w:i/>
          <w:shd w:val="clear" w:color="auto" w:fill="D9D9D9" w:themeFill="background1" w:themeFillShade="D9"/>
        </w:rPr>
        <w:t>]</w:t>
      </w:r>
    </w:p>
    <w:p w:rsidR="009B1DEC" w:rsidRPr="002D6D61" w:rsidRDefault="009B1DEC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  <w:outlineLvl w:val="0"/>
        <w:rPr>
          <w:i/>
          <w:lang w:val="en-US"/>
        </w:rPr>
      </w:pPr>
      <w:r w:rsidRPr="002D6D61">
        <w:t>V </w:t>
      </w:r>
      <w:r w:rsidR="008A0155" w:rsidRPr="002D6D61">
        <w:rPr>
          <w:i/>
          <w:shd w:val="clear" w:color="auto" w:fill="D9D9D9" w:themeFill="background1" w:themeFillShade="D9"/>
        </w:rPr>
        <w:t>[doplnit]</w:t>
      </w:r>
      <w:r w:rsidRPr="002D6D61">
        <w:t xml:space="preserve">, dne </w:t>
      </w:r>
      <w:r w:rsidRPr="002D6D61">
        <w:rPr>
          <w:i/>
          <w:shd w:val="clear" w:color="auto" w:fill="D9D9D9" w:themeFill="background1" w:themeFillShade="D9"/>
        </w:rPr>
        <w:t>[doplnit datum]</w:t>
      </w:r>
    </w:p>
    <w:p w:rsidR="006461C4" w:rsidRPr="002D6D61" w:rsidRDefault="006461C4" w:rsidP="006461C4">
      <w:pPr>
        <w:contextualSpacing/>
        <w:jc w:val="both"/>
      </w:pPr>
    </w:p>
    <w:p w:rsidR="006461C4" w:rsidRPr="002D6D61" w:rsidRDefault="006461C4" w:rsidP="006461C4">
      <w:pPr>
        <w:contextualSpacing/>
        <w:jc w:val="both"/>
      </w:pPr>
    </w:p>
    <w:p w:rsidR="006461C4" w:rsidRPr="00C74F22" w:rsidRDefault="003A6E2B" w:rsidP="006461C4">
      <w:pPr>
        <w:contextualSpacing/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6461C4" w:rsidRPr="00C74F22">
        <w:rPr>
          <w:i/>
          <w:shd w:val="clear" w:color="auto" w:fill="D9D9D9" w:themeFill="background1" w:themeFillShade="D9"/>
        </w:rPr>
        <w:t xml:space="preserve">jméno + podpis </w:t>
      </w:r>
      <w:r w:rsidR="008A0155" w:rsidRPr="00C74F22">
        <w:rPr>
          <w:i/>
          <w:shd w:val="clear" w:color="auto" w:fill="D9D9D9" w:themeFill="background1" w:themeFillShade="D9"/>
        </w:rPr>
        <w:t>statutárního orgánu</w:t>
      </w:r>
      <w:r w:rsidR="00C74F22" w:rsidRPr="002D6D61">
        <w:rPr>
          <w:i/>
          <w:shd w:val="clear" w:color="auto" w:fill="D9D9D9" w:themeFill="background1" w:themeFillShade="D9"/>
        </w:rPr>
        <w:t>]</w:t>
      </w:r>
    </w:p>
    <w:p w:rsidR="00E21C9E" w:rsidRPr="002D6D61" w:rsidRDefault="00E21C9E" w:rsidP="006461C4">
      <w:pPr>
        <w:contextualSpacing/>
      </w:pPr>
    </w:p>
    <w:p w:rsidR="003B2177" w:rsidRPr="002D6D61" w:rsidRDefault="003B2177" w:rsidP="006461C4">
      <w:pPr>
        <w:contextualSpacing/>
      </w:pPr>
    </w:p>
    <w:p w:rsidR="00580720" w:rsidRPr="002D6D61" w:rsidRDefault="00580720" w:rsidP="00015596">
      <w:pPr>
        <w:contextualSpacing/>
        <w:jc w:val="both"/>
        <w:rPr>
          <w:b/>
          <w:bCs/>
        </w:rPr>
      </w:pPr>
      <w:r w:rsidRPr="002D6D61">
        <w:rPr>
          <w:b/>
          <w:bCs/>
        </w:rPr>
        <w:t>Přílohy výroční zprávy:</w:t>
      </w:r>
    </w:p>
    <w:p w:rsidR="00580720" w:rsidRPr="002D6D61" w:rsidRDefault="00580720" w:rsidP="00580720">
      <w:pPr>
        <w:pStyle w:val="Odstavecseseznamem"/>
        <w:numPr>
          <w:ilvl w:val="0"/>
          <w:numId w:val="1"/>
        </w:numPr>
      </w:pPr>
      <w:r w:rsidRPr="002D6D61">
        <w:t>Účetní závěrka ověřená auditorem</w:t>
      </w:r>
    </w:p>
    <w:p w:rsidR="00580720" w:rsidRPr="002D6D61" w:rsidRDefault="00580720" w:rsidP="00580720">
      <w:pPr>
        <w:pStyle w:val="Odstavecseseznamem"/>
        <w:numPr>
          <w:ilvl w:val="0"/>
          <w:numId w:val="1"/>
        </w:numPr>
      </w:pPr>
      <w:r w:rsidRPr="002D6D61">
        <w:t>Zpráva auditora</w:t>
      </w:r>
    </w:p>
    <w:p w:rsidR="00580720" w:rsidRPr="002D6D61" w:rsidRDefault="003A6E2B" w:rsidP="003B2177">
      <w:pPr>
        <w:pStyle w:val="Odstavecseseznamem"/>
        <w:numPr>
          <w:ilvl w:val="0"/>
          <w:numId w:val="1"/>
        </w:numPr>
        <w:jc w:val="both"/>
        <w:rPr>
          <w:i/>
          <w:shd w:val="clear" w:color="auto" w:fill="D9D9D9" w:themeFill="background1" w:themeFillShade="D9"/>
        </w:rPr>
      </w:pPr>
      <w:r w:rsidRPr="002D6D61">
        <w:rPr>
          <w:i/>
          <w:shd w:val="clear" w:color="auto" w:fill="D9D9D9" w:themeFill="background1" w:themeFillShade="D9"/>
        </w:rPr>
        <w:t>[</w:t>
      </w:r>
      <w:r w:rsidR="00C74F22">
        <w:rPr>
          <w:i/>
          <w:shd w:val="clear" w:color="auto" w:fill="D9D9D9" w:themeFill="background1" w:themeFillShade="D9"/>
        </w:rPr>
        <w:t xml:space="preserve">Je-li relevantní - </w:t>
      </w:r>
      <w:r w:rsidR="00580720" w:rsidRPr="002D6D61">
        <w:rPr>
          <w:i/>
          <w:shd w:val="clear" w:color="auto" w:fill="D9D9D9" w:themeFill="background1" w:themeFillShade="D9"/>
        </w:rPr>
        <w:t>Zprávu o vztazích mezi ovládající a ovládanou osobou a o vztazích mezi ovládanou osobou a ostatními osobami ovládanými stejnou ovlá</w:t>
      </w:r>
      <w:r w:rsidR="00A40995">
        <w:rPr>
          <w:i/>
          <w:shd w:val="clear" w:color="auto" w:fill="D9D9D9" w:themeFill="background1" w:themeFillShade="D9"/>
        </w:rPr>
        <w:t>dající osobou</w:t>
      </w:r>
      <w:r w:rsidR="00C74F22" w:rsidRPr="002D6D61">
        <w:rPr>
          <w:i/>
          <w:shd w:val="clear" w:color="auto" w:fill="D9D9D9" w:themeFill="background1" w:themeFillShade="D9"/>
        </w:rPr>
        <w:t>]</w:t>
      </w:r>
    </w:p>
    <w:sectPr w:rsidR="00580720" w:rsidRPr="002D6D61" w:rsidSect="003B2177">
      <w:type w:val="continuous"/>
      <w:pgSz w:w="11906" w:h="16838"/>
      <w:pgMar w:top="1021" w:right="1418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F105C"/>
    <w:multiLevelType w:val="hybridMultilevel"/>
    <w:tmpl w:val="BABC5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4"/>
    <w:rsid w:val="00004459"/>
    <w:rsid w:val="00015596"/>
    <w:rsid w:val="00051CDB"/>
    <w:rsid w:val="000C5469"/>
    <w:rsid w:val="000E40D3"/>
    <w:rsid w:val="000F4650"/>
    <w:rsid w:val="00145A66"/>
    <w:rsid w:val="00160B6B"/>
    <w:rsid w:val="002D6D61"/>
    <w:rsid w:val="0034103C"/>
    <w:rsid w:val="003954D0"/>
    <w:rsid w:val="003A6E2B"/>
    <w:rsid w:val="003B2177"/>
    <w:rsid w:val="00580720"/>
    <w:rsid w:val="005F2B87"/>
    <w:rsid w:val="006461C4"/>
    <w:rsid w:val="0067029E"/>
    <w:rsid w:val="007156FD"/>
    <w:rsid w:val="00723894"/>
    <w:rsid w:val="007C48F7"/>
    <w:rsid w:val="008A0155"/>
    <w:rsid w:val="009544D1"/>
    <w:rsid w:val="009B1DEC"/>
    <w:rsid w:val="00A40995"/>
    <w:rsid w:val="00B639C8"/>
    <w:rsid w:val="00C275B5"/>
    <w:rsid w:val="00C73F80"/>
    <w:rsid w:val="00C74F22"/>
    <w:rsid w:val="00E17727"/>
    <w:rsid w:val="00E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5EF0"/>
  <w15:docId w15:val="{E60562AD-0D1E-441F-88C7-973B3E8B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61C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461C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461C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461C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Libor Laichman</cp:lastModifiedBy>
  <cp:revision>3</cp:revision>
  <dcterms:created xsi:type="dcterms:W3CDTF">2020-10-19T05:08:00Z</dcterms:created>
  <dcterms:modified xsi:type="dcterms:W3CDTF">2020-11-03T19:21:00Z</dcterms:modified>
</cp:coreProperties>
</file>